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Ind w:w="-108" w:type="dxa"/>
        <w:tblLook w:val="01E0" w:firstRow="1" w:lastRow="1" w:firstColumn="1" w:lastColumn="1" w:noHBand="0" w:noVBand="0"/>
      </w:tblPr>
      <w:tblGrid>
        <w:gridCol w:w="5211"/>
        <w:gridCol w:w="4536"/>
      </w:tblGrid>
      <w:tr w:rsidR="00801880" w:rsidRPr="00E70905" w14:paraId="1D5F595B" w14:textId="77777777" w:rsidTr="00F947F0">
        <w:tc>
          <w:tcPr>
            <w:tcW w:w="5211" w:type="dxa"/>
            <w:shd w:val="clear" w:color="auto" w:fill="auto"/>
          </w:tcPr>
          <w:p w14:paraId="0457B4DB" w14:textId="77777777" w:rsidR="00801880" w:rsidRPr="00E70905" w:rsidRDefault="00801880" w:rsidP="00F4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409AA0C4" w14:textId="74458126" w:rsidR="00681DCC" w:rsidRPr="00681DCC" w:rsidRDefault="00681DCC" w:rsidP="00681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1D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Приложение № 2</w:t>
            </w:r>
          </w:p>
          <w:p w14:paraId="071645A4" w14:textId="77777777" w:rsidR="00681DCC" w:rsidRPr="00681DCC" w:rsidRDefault="00681DCC" w:rsidP="00681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1D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договору возмездного оказания услуг</w:t>
            </w:r>
          </w:p>
          <w:p w14:paraId="7C7A4E29" w14:textId="1380395E" w:rsidR="00681DCC" w:rsidRDefault="00681DCC" w:rsidP="00681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1DC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 «____» ___________ 2025 г.</w:t>
            </w:r>
          </w:p>
          <w:p w14:paraId="15A1BDC9" w14:textId="53922FB1" w:rsidR="00681DCC" w:rsidRPr="00681DCC" w:rsidRDefault="00681DCC" w:rsidP="00681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221FFCD" w14:textId="6823CDCA" w:rsidR="00801880" w:rsidRPr="000F3439" w:rsidRDefault="00801880" w:rsidP="00F41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BA108EB" w14:textId="6AF1993C" w:rsidR="001406C4" w:rsidRPr="00681DCC" w:rsidRDefault="00EB374C" w:rsidP="00EB374C">
      <w:pPr>
        <w:spacing w:before="120" w:after="0" w:line="240" w:lineRule="auto"/>
        <w:ind w:left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1DCC">
        <w:rPr>
          <w:rFonts w:ascii="Times New Roman" w:hAnsi="Times New Roman" w:cs="Times New Roman"/>
          <w:b/>
          <w:color w:val="000000"/>
          <w:sz w:val="24"/>
          <w:szCs w:val="24"/>
        </w:rPr>
        <w:t>Календарный план</w:t>
      </w:r>
    </w:p>
    <w:p w14:paraId="519077F3" w14:textId="7C2E4805" w:rsidR="00EB374C" w:rsidRPr="00A426F9" w:rsidRDefault="00773148" w:rsidP="00610AAC">
      <w:pPr>
        <w:spacing w:before="120" w:after="0" w:line="240" w:lineRule="auto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B374C" w:rsidRPr="00A426F9">
        <w:rPr>
          <w:rFonts w:ascii="Times New Roman" w:hAnsi="Times New Roman" w:cs="Times New Roman"/>
          <w:color w:val="000000"/>
          <w:sz w:val="24"/>
          <w:szCs w:val="24"/>
        </w:rPr>
        <w:t>казани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bookmarkStart w:id="0" w:name="_GoBack"/>
      <w:bookmarkEnd w:id="0"/>
      <w:r w:rsidR="00EB374C" w:rsidRPr="00A426F9">
        <w:rPr>
          <w:rFonts w:ascii="Times New Roman" w:hAnsi="Times New Roman" w:cs="Times New Roman"/>
          <w:color w:val="000000"/>
          <w:sz w:val="24"/>
          <w:szCs w:val="24"/>
        </w:rPr>
        <w:t xml:space="preserve"> услуг</w:t>
      </w:r>
      <w:r w:rsidR="00EB374C" w:rsidRPr="00A426F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81DCC" w:rsidRPr="00A426F9">
        <w:rPr>
          <w:rFonts w:ascii="Times New Roman" w:hAnsi="Times New Roman" w:cs="Times New Roman"/>
          <w:sz w:val="24"/>
          <w:szCs w:val="24"/>
        </w:rPr>
        <w:t xml:space="preserve">по проведению инструментального обследования аварийно-ремонтного затвора, сороудерживающей решетки и многофакторного обследования проточного тракта гидроагрегатов № 3, № 5 и № 6 </w:t>
      </w:r>
      <w:proofErr w:type="spellStart"/>
      <w:r w:rsidR="00681DCC" w:rsidRPr="00A426F9">
        <w:rPr>
          <w:rFonts w:ascii="Times New Roman" w:hAnsi="Times New Roman" w:cs="Times New Roman"/>
          <w:sz w:val="24"/>
          <w:szCs w:val="24"/>
        </w:rPr>
        <w:t>Усть-Хантайской</w:t>
      </w:r>
      <w:proofErr w:type="spellEnd"/>
      <w:r w:rsidR="00681DCC" w:rsidRPr="00A426F9">
        <w:rPr>
          <w:rFonts w:ascii="Times New Roman" w:hAnsi="Times New Roman" w:cs="Times New Roman"/>
          <w:sz w:val="24"/>
          <w:szCs w:val="24"/>
        </w:rPr>
        <w:t xml:space="preserve"> ГЭС АО «НТЭК»</w:t>
      </w:r>
    </w:p>
    <w:tbl>
      <w:tblPr>
        <w:tblpPr w:leftFromText="180" w:rightFromText="180" w:vertAnchor="text" w:horzAnchor="margin" w:tblpY="202"/>
        <w:tblW w:w="101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185"/>
        <w:gridCol w:w="1417"/>
        <w:gridCol w:w="1417"/>
        <w:gridCol w:w="1984"/>
        <w:gridCol w:w="1559"/>
      </w:tblGrid>
      <w:tr w:rsidR="00EB374C" w:rsidRPr="00B0183A" w14:paraId="1A020940" w14:textId="7CA8414C" w:rsidTr="00EB374C">
        <w:trPr>
          <w:cantSplit/>
          <w:trHeight w:val="11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030" w14:textId="7D1CD4CE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497C" w14:textId="77777777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EECB" w14:textId="77777777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оказания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A5EE" w14:textId="77777777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оказания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A808A" w14:textId="77777777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Научно-техническая документация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0BAD" w14:textId="18870A23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sz w:val="24"/>
                <w:szCs w:val="24"/>
              </w:rPr>
              <w:t>Стоимость этапа, руб. без учета НДС</w:t>
            </w:r>
          </w:p>
        </w:tc>
      </w:tr>
      <w:tr w:rsidR="00EB374C" w:rsidRPr="00B0183A" w14:paraId="78EDB2E2" w14:textId="2A72CA7C" w:rsidTr="00EB374C">
        <w:trPr>
          <w:cantSplit/>
          <w:trHeight w:val="261"/>
        </w:trPr>
        <w:tc>
          <w:tcPr>
            <w:tcW w:w="56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8186B1" w14:textId="2B7BD104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18F2F1" w14:textId="616FE94E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B2CDBB1" w14:textId="01B4C429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F514D4" w14:textId="40FE6E89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2CE8D8" w14:textId="278AF475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CEBA56" w14:textId="65023ACC" w:rsidR="00EB374C" w:rsidRPr="00610AAC" w:rsidRDefault="00EB374C" w:rsidP="003D53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EB374C" w:rsidRPr="00B0183A" w14:paraId="69C2ED2D" w14:textId="65CF2D10" w:rsidTr="00EB374C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1E0764" w14:textId="77777777" w:rsidR="00EB374C" w:rsidRPr="00610AAC" w:rsidRDefault="00EB374C" w:rsidP="003D53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E8C79" w14:textId="1305EF46" w:rsidR="00EB374C" w:rsidRPr="00610AAC" w:rsidRDefault="00EB374C" w:rsidP="003D53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инструментального обследования аварийно-ремонтного затвора, сороудерживающей решетки и проведение многофакторного обследования проточного тракта Гидроагрегата № 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FF59E" w14:textId="7E4E00B1" w:rsidR="00EB374C" w:rsidRPr="00610AAC" w:rsidRDefault="00EB374C" w:rsidP="003D53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01.07.2025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E8B62" w14:textId="2260CE61" w:rsidR="00EB374C" w:rsidRPr="00610AAC" w:rsidRDefault="00EB374C" w:rsidP="003D53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661866" w14:textId="77777777" w:rsidR="00EB374C" w:rsidRPr="00610AAC" w:rsidRDefault="00EB374C" w:rsidP="003D53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отчет с оценкой и заключением об эксплуатационном состоянии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0A503" w14:textId="77777777" w:rsidR="00EB374C" w:rsidRPr="00610AAC" w:rsidRDefault="00EB374C" w:rsidP="003D53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4C" w:rsidRPr="00B0183A" w14:paraId="618E5396" w14:textId="4B476051" w:rsidTr="00EB374C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C5915" w14:textId="0C41F826" w:rsidR="00EB374C" w:rsidRPr="00610AAC" w:rsidRDefault="00EB374C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250CB" w14:textId="60E49F89" w:rsidR="00EB374C" w:rsidRPr="00610AAC" w:rsidRDefault="00EB374C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инструментального обследования аварийно-ремонтного затвора, сороудерживающей решетки и проведение многофакторного обследования проточного тракта Гидроагрегата № 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779A" w14:textId="7FA4AD3A" w:rsidR="00EB374C" w:rsidRPr="00610AAC" w:rsidRDefault="00EB374C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33274" w14:textId="31F7068C" w:rsidR="00EB374C" w:rsidRPr="00610AAC" w:rsidRDefault="00EB374C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34803" w14:textId="06AD12B3" w:rsidR="00EB374C" w:rsidRPr="00610AAC" w:rsidRDefault="00EB374C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отчет с оценкой и заключением об эксплуатационном состоянии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6EFED" w14:textId="77777777" w:rsidR="00EB374C" w:rsidRPr="00610AAC" w:rsidRDefault="00EB374C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74C" w:rsidRPr="00B0183A" w14:paraId="51A7C18D" w14:textId="186F0B2D" w:rsidTr="00EB374C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15E3" w14:textId="355D97BF" w:rsidR="00EB374C" w:rsidRPr="00610AAC" w:rsidRDefault="00EB374C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65172" w14:textId="6F5E141C" w:rsidR="00EB374C" w:rsidRPr="00610AAC" w:rsidRDefault="00EB374C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инструментального обследования аварийно-ремонтного затвора, сороудерживающей решетки и проведение многофакторного обследования проточного тракта Гидроагрегата № 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F7429" w14:textId="1DC690B6" w:rsidR="00EB374C" w:rsidRPr="00610AAC" w:rsidRDefault="00EB374C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01.01.2026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7F207" w14:textId="3578A2EB" w:rsidR="00EB374C" w:rsidRPr="00610AAC" w:rsidRDefault="00EB374C" w:rsidP="00376B71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30.04.2026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CEC08" w14:textId="0B9C4187" w:rsidR="00EB374C" w:rsidRPr="00610AAC" w:rsidRDefault="00EB374C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0A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отчет с оценкой и заключением об эксплуатационном состоянии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7A09" w14:textId="77777777" w:rsidR="00EB374C" w:rsidRPr="00610AAC" w:rsidRDefault="00EB374C" w:rsidP="00376B71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23435C7" w14:textId="77777777" w:rsidR="00A24D95" w:rsidRDefault="00A24D95" w:rsidP="003D5371">
      <w:pPr>
        <w:pStyle w:val="af"/>
        <w:tabs>
          <w:tab w:val="left" w:pos="0"/>
        </w:tabs>
        <w:spacing w:before="120" w:line="240" w:lineRule="auto"/>
        <w:ind w:left="709"/>
        <w:rPr>
          <w:rFonts w:ascii="Tahoma" w:hAnsi="Tahoma" w:cs="Tahoma"/>
          <w:b/>
          <w:color w:val="000000"/>
          <w:sz w:val="24"/>
          <w:szCs w:val="24"/>
        </w:rPr>
      </w:pPr>
    </w:p>
    <w:tbl>
      <w:tblPr>
        <w:tblW w:w="10422" w:type="dxa"/>
        <w:tblInd w:w="108" w:type="dxa"/>
        <w:tblLook w:val="01E0" w:firstRow="1" w:lastRow="1" w:firstColumn="1" w:lastColumn="1" w:noHBand="0" w:noVBand="0"/>
      </w:tblPr>
      <w:tblGrid>
        <w:gridCol w:w="5988"/>
        <w:gridCol w:w="4434"/>
      </w:tblGrid>
      <w:tr w:rsidR="00610AAC" w:rsidRPr="00610AAC" w14:paraId="29A1C255" w14:textId="77777777" w:rsidTr="003F0EF9">
        <w:trPr>
          <w:trHeight w:val="231"/>
        </w:trPr>
        <w:tc>
          <w:tcPr>
            <w:tcW w:w="5988" w:type="dxa"/>
            <w:hideMark/>
          </w:tcPr>
          <w:p w14:paraId="55E09EBA" w14:textId="77777777" w:rsidR="00610AAC" w:rsidRPr="00610AAC" w:rsidRDefault="00610AAC" w:rsidP="00610AAC">
            <w:pPr>
              <w:tabs>
                <w:tab w:val="left" w:pos="4800"/>
              </w:tabs>
              <w:spacing w:after="0" w:line="240" w:lineRule="auto"/>
              <w:ind w:left="-210" w:right="-86" w:firstLine="210"/>
              <w:rPr>
                <w:rFonts w:ascii="Times New Roman" w:eastAsia="Times New Roman" w:hAnsi="Times New Roman" w:cs="Times New Roman"/>
                <w:b/>
              </w:rPr>
            </w:pPr>
            <w:r w:rsidRPr="00610AAC">
              <w:rPr>
                <w:rFonts w:ascii="Times New Roman" w:eastAsia="Times New Roman" w:hAnsi="Times New Roman" w:cs="Times New Roman"/>
                <w:b/>
              </w:rPr>
              <w:t xml:space="preserve">Исполнитель:                                                         Заказчик:   </w:t>
            </w:r>
          </w:p>
        </w:tc>
        <w:tc>
          <w:tcPr>
            <w:tcW w:w="4434" w:type="dxa"/>
            <w:hideMark/>
          </w:tcPr>
          <w:p w14:paraId="253627CE" w14:textId="77777777" w:rsidR="00610AAC" w:rsidRPr="00610AAC" w:rsidRDefault="00610AAC" w:rsidP="00610AAC">
            <w:pPr>
              <w:spacing w:after="0" w:line="240" w:lineRule="auto"/>
              <w:ind w:right="-86" w:hanging="775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DA90F12" w14:textId="77777777" w:rsidR="00610AAC" w:rsidRPr="00610AAC" w:rsidRDefault="00610AAC" w:rsidP="00610AAC">
      <w:pPr>
        <w:spacing w:after="0" w:line="240" w:lineRule="auto"/>
        <w:ind w:right="-86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9309" w:type="dxa"/>
        <w:tblInd w:w="-34" w:type="dxa"/>
        <w:tblLook w:val="0000" w:firstRow="0" w:lastRow="0" w:firstColumn="0" w:lastColumn="0" w:noHBand="0" w:noVBand="0"/>
      </w:tblPr>
      <w:tblGrid>
        <w:gridCol w:w="4671"/>
        <w:gridCol w:w="4638"/>
      </w:tblGrid>
      <w:tr w:rsidR="00610AAC" w:rsidRPr="00610AAC" w14:paraId="7F3E7C83" w14:textId="77777777" w:rsidTr="00B64519">
        <w:trPr>
          <w:trHeight w:val="426"/>
        </w:trPr>
        <w:tc>
          <w:tcPr>
            <w:tcW w:w="4671" w:type="dxa"/>
          </w:tcPr>
          <w:p w14:paraId="19B3F75D" w14:textId="77777777" w:rsidR="00610AAC" w:rsidRPr="00610AAC" w:rsidRDefault="00610AAC" w:rsidP="00610AAC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8256BC0" w14:textId="77777777" w:rsidR="00610AAC" w:rsidRPr="00610AAC" w:rsidRDefault="00610AAC" w:rsidP="00610AAC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3EA36ABC" w14:textId="77777777" w:rsidR="00610AAC" w:rsidRPr="00610AAC" w:rsidRDefault="00610AAC" w:rsidP="00610AAC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E427ACD" w14:textId="77777777" w:rsidR="00610AAC" w:rsidRPr="00610AAC" w:rsidRDefault="00610AAC" w:rsidP="00610AAC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76DCF67" w14:textId="77777777" w:rsidR="00610AAC" w:rsidRPr="00610AAC" w:rsidRDefault="00610AAC" w:rsidP="00610AAC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ABAA6D1" w14:textId="77777777" w:rsidR="00610AAC" w:rsidRPr="00610AAC" w:rsidRDefault="00610AAC" w:rsidP="00610AAC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59E7843" w14:textId="77777777" w:rsidR="00610AAC" w:rsidRPr="00610AAC" w:rsidRDefault="00610AAC" w:rsidP="00610AAC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b/>
              </w:rPr>
            </w:pPr>
            <w:r w:rsidRPr="00610AAC">
              <w:rPr>
                <w:rFonts w:ascii="Times New Roman" w:eastAsia="Times New Roman" w:hAnsi="Times New Roman" w:cs="Times New Roman"/>
                <w:b/>
              </w:rPr>
              <w:t>___________________ ФИО</w:t>
            </w:r>
          </w:p>
          <w:p w14:paraId="3C02381D" w14:textId="4A6DCC45" w:rsidR="00610AAC" w:rsidRPr="00610AAC" w:rsidRDefault="00610AAC" w:rsidP="00610AAC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b/>
              </w:rPr>
            </w:pPr>
            <w:r w:rsidRPr="00610AAC">
              <w:rPr>
                <w:rFonts w:ascii="Times New Roman" w:eastAsia="Times New Roman" w:hAnsi="Times New Roman" w:cs="Times New Roman"/>
                <w:b/>
              </w:rPr>
              <w:t xml:space="preserve">М.П.                 </w:t>
            </w:r>
          </w:p>
        </w:tc>
        <w:tc>
          <w:tcPr>
            <w:tcW w:w="4638" w:type="dxa"/>
          </w:tcPr>
          <w:p w14:paraId="3C2F941E" w14:textId="77777777" w:rsidR="00610AAC" w:rsidRPr="00610AAC" w:rsidRDefault="00610AAC" w:rsidP="00610AAC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b/>
              </w:rPr>
            </w:pPr>
          </w:p>
          <w:p w14:paraId="085205BD" w14:textId="77777777" w:rsidR="00610AAC" w:rsidRPr="00610AAC" w:rsidRDefault="00610AAC" w:rsidP="00610AAC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b/>
              </w:rPr>
            </w:pPr>
            <w:r w:rsidRPr="00610AAC">
              <w:rPr>
                <w:rFonts w:ascii="Times New Roman" w:eastAsia="Times New Roman" w:hAnsi="Times New Roman" w:cs="Times New Roman"/>
                <w:b/>
              </w:rPr>
              <w:t xml:space="preserve">Генеральный директор </w:t>
            </w:r>
          </w:p>
          <w:p w14:paraId="4DB2D809" w14:textId="77777777" w:rsidR="00610AAC" w:rsidRPr="00610AAC" w:rsidRDefault="00610AAC" w:rsidP="00610AAC">
            <w:pPr>
              <w:spacing w:after="0" w:line="240" w:lineRule="auto"/>
              <w:ind w:left="-107" w:right="-86" w:firstLine="107"/>
              <w:rPr>
                <w:rFonts w:ascii="Times New Roman" w:eastAsia="Times New Roman" w:hAnsi="Times New Roman" w:cs="Times New Roman"/>
                <w:b/>
              </w:rPr>
            </w:pPr>
            <w:r w:rsidRPr="00610AAC">
              <w:rPr>
                <w:rFonts w:ascii="Times New Roman" w:eastAsia="Times New Roman" w:hAnsi="Times New Roman" w:cs="Times New Roman"/>
                <w:b/>
              </w:rPr>
              <w:t>АО «НТЭК»</w:t>
            </w:r>
          </w:p>
          <w:p w14:paraId="6116A9D5" w14:textId="77777777" w:rsidR="00610AAC" w:rsidRPr="00610AAC" w:rsidRDefault="00610AAC" w:rsidP="00610AAC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b/>
              </w:rPr>
            </w:pPr>
          </w:p>
          <w:p w14:paraId="3D7E450B" w14:textId="77777777" w:rsidR="00610AAC" w:rsidRPr="00610AAC" w:rsidRDefault="00610AAC" w:rsidP="00610AAC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b/>
              </w:rPr>
            </w:pPr>
          </w:p>
          <w:p w14:paraId="302B89B8" w14:textId="77777777" w:rsidR="00610AAC" w:rsidRPr="00610AAC" w:rsidRDefault="00610AAC" w:rsidP="00610AAC">
            <w:pPr>
              <w:spacing w:after="0" w:line="240" w:lineRule="auto"/>
              <w:ind w:right="-86"/>
              <w:rPr>
                <w:rFonts w:ascii="Times New Roman" w:eastAsia="Times New Roman" w:hAnsi="Times New Roman" w:cs="Times New Roman"/>
                <w:b/>
              </w:rPr>
            </w:pPr>
          </w:p>
          <w:p w14:paraId="114F1FB4" w14:textId="77777777" w:rsidR="00610AAC" w:rsidRPr="00610AAC" w:rsidRDefault="00610AAC" w:rsidP="00610AAC">
            <w:pPr>
              <w:tabs>
                <w:tab w:val="left" w:pos="3105"/>
                <w:tab w:val="left" w:pos="3295"/>
              </w:tabs>
              <w:spacing w:after="0" w:line="240" w:lineRule="auto"/>
              <w:ind w:left="35" w:right="-86"/>
              <w:rPr>
                <w:rFonts w:ascii="Times New Roman" w:eastAsia="Times New Roman" w:hAnsi="Times New Roman" w:cs="Times New Roman"/>
                <w:b/>
              </w:rPr>
            </w:pPr>
            <w:r w:rsidRPr="00610AAC">
              <w:rPr>
                <w:rFonts w:ascii="Times New Roman" w:eastAsia="Times New Roman" w:hAnsi="Times New Roman" w:cs="Times New Roman"/>
                <w:b/>
              </w:rPr>
              <w:t>___________________ С. В. Липин</w:t>
            </w:r>
          </w:p>
          <w:p w14:paraId="237FF749" w14:textId="77777777" w:rsidR="00610AAC" w:rsidRPr="00610AAC" w:rsidRDefault="00610AAC" w:rsidP="00610AAC">
            <w:pPr>
              <w:tabs>
                <w:tab w:val="left" w:pos="3105"/>
                <w:tab w:val="left" w:pos="3295"/>
              </w:tabs>
              <w:spacing w:after="0" w:line="240" w:lineRule="auto"/>
              <w:ind w:left="35" w:right="-86"/>
              <w:rPr>
                <w:rFonts w:ascii="Times New Roman" w:eastAsia="Times New Roman" w:hAnsi="Times New Roman" w:cs="Times New Roman"/>
                <w:b/>
              </w:rPr>
            </w:pPr>
            <w:r w:rsidRPr="00610AAC">
              <w:rPr>
                <w:rFonts w:ascii="Times New Roman" w:eastAsia="Times New Roman" w:hAnsi="Times New Roman" w:cs="Times New Roman"/>
                <w:b/>
              </w:rPr>
              <w:t>М.П.</w:t>
            </w:r>
          </w:p>
        </w:tc>
      </w:tr>
    </w:tbl>
    <w:p w14:paraId="754AE1D2" w14:textId="6D844940" w:rsidR="00B64519" w:rsidRPr="00B0183A" w:rsidRDefault="00B64519" w:rsidP="00B64519">
      <w:pPr>
        <w:spacing w:after="0"/>
        <w:jc w:val="both"/>
        <w:rPr>
          <w:rFonts w:ascii="Tahoma" w:hAnsi="Tahoma" w:cs="Tahoma"/>
          <w:sz w:val="24"/>
          <w:szCs w:val="24"/>
        </w:rPr>
      </w:pPr>
    </w:p>
    <w:sectPr w:rsidR="00B64519" w:rsidRPr="00B0183A" w:rsidSect="00303711">
      <w:footerReference w:type="default" r:id="rId8"/>
      <w:pgSz w:w="11906" w:h="16838"/>
      <w:pgMar w:top="284" w:right="851" w:bottom="567" w:left="130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961BEA" w14:textId="77777777" w:rsidR="00E01DB4" w:rsidRDefault="00E01DB4" w:rsidP="00A7324F">
      <w:pPr>
        <w:spacing w:after="0" w:line="240" w:lineRule="auto"/>
      </w:pPr>
      <w:r>
        <w:separator/>
      </w:r>
    </w:p>
  </w:endnote>
  <w:endnote w:type="continuationSeparator" w:id="0">
    <w:p w14:paraId="573C8629" w14:textId="77777777" w:rsidR="00E01DB4" w:rsidRDefault="00E01DB4" w:rsidP="00A73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766243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ED9A30" w14:textId="38726BE8" w:rsidR="00E006BA" w:rsidRPr="005D2A10" w:rsidRDefault="00E006BA">
        <w:pPr>
          <w:pStyle w:val="ab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D2A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2A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2A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7314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D2A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656B4" w14:textId="77777777" w:rsidR="00E01DB4" w:rsidRDefault="00E01DB4" w:rsidP="00A7324F">
      <w:pPr>
        <w:spacing w:after="0" w:line="240" w:lineRule="auto"/>
      </w:pPr>
      <w:r>
        <w:separator/>
      </w:r>
    </w:p>
  </w:footnote>
  <w:footnote w:type="continuationSeparator" w:id="0">
    <w:p w14:paraId="280A1D8D" w14:textId="77777777" w:rsidR="00E01DB4" w:rsidRDefault="00E01DB4" w:rsidP="00A73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32492"/>
    <w:multiLevelType w:val="multilevel"/>
    <w:tmpl w:val="2CBA51D2"/>
    <w:lvl w:ilvl="0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-41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6" w:hanging="2160"/>
      </w:pPr>
      <w:rPr>
        <w:rFonts w:hint="default"/>
      </w:rPr>
    </w:lvl>
  </w:abstractNum>
  <w:abstractNum w:abstractNumId="1" w15:restartNumberingAfterBreak="0">
    <w:nsid w:val="0A1A3B79"/>
    <w:multiLevelType w:val="hybridMultilevel"/>
    <w:tmpl w:val="803AC13A"/>
    <w:lvl w:ilvl="0" w:tplc="F1F4C5B4">
      <w:start w:val="1"/>
      <w:numFmt w:val="decimal"/>
      <w:lvlText w:val="4.%1."/>
      <w:lvlJc w:val="left"/>
      <w:pPr>
        <w:ind w:left="720" w:hanging="360"/>
      </w:pPr>
      <w:rPr>
        <w:rFonts w:ascii="Tahoma" w:hAnsi="Tahoma" w:cs="Tahoma" w:hint="default"/>
        <w:b w:val="0"/>
        <w:i w:val="0"/>
        <w:sz w:val="24"/>
        <w:szCs w:val="24"/>
        <w:u w:val="none"/>
        <w:effect w:val="none"/>
      </w:rPr>
    </w:lvl>
    <w:lvl w:ilvl="1" w:tplc="F1F4C5B4">
      <w:start w:val="1"/>
      <w:numFmt w:val="decimal"/>
      <w:lvlText w:val="4.%2."/>
      <w:lvlJc w:val="left"/>
      <w:pPr>
        <w:ind w:left="1440" w:hanging="360"/>
      </w:pPr>
      <w:rPr>
        <w:rFonts w:ascii="Tahoma" w:hAnsi="Tahoma" w:cs="Tahoma" w:hint="default"/>
        <w:b w:val="0"/>
        <w:i w:val="0"/>
        <w:sz w:val="24"/>
        <w:szCs w:val="24"/>
        <w:u w:val="none"/>
        <w:effect w:val="no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D62DD"/>
    <w:multiLevelType w:val="hybridMultilevel"/>
    <w:tmpl w:val="EC424612"/>
    <w:lvl w:ilvl="0" w:tplc="6552729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D8017A0"/>
    <w:multiLevelType w:val="hybridMultilevel"/>
    <w:tmpl w:val="F35C9842"/>
    <w:lvl w:ilvl="0" w:tplc="A64092E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23162"/>
    <w:multiLevelType w:val="hybridMultilevel"/>
    <w:tmpl w:val="56740F20"/>
    <w:lvl w:ilvl="0" w:tplc="A3F0A40E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680C9F"/>
    <w:multiLevelType w:val="hybridMultilevel"/>
    <w:tmpl w:val="A6F8E0EA"/>
    <w:lvl w:ilvl="0" w:tplc="9558C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2040E"/>
    <w:multiLevelType w:val="multilevel"/>
    <w:tmpl w:val="FF24D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208C5E99"/>
    <w:multiLevelType w:val="multilevel"/>
    <w:tmpl w:val="C4D6EA5C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70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8" w15:restartNumberingAfterBreak="0">
    <w:nsid w:val="246F7461"/>
    <w:multiLevelType w:val="hybridMultilevel"/>
    <w:tmpl w:val="177EB0EC"/>
    <w:lvl w:ilvl="0" w:tplc="DDF21FE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9F9"/>
    <w:multiLevelType w:val="hybridMultilevel"/>
    <w:tmpl w:val="70BC3DC6"/>
    <w:lvl w:ilvl="0" w:tplc="78A83AB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78A83ABE">
      <w:start w:val="1"/>
      <w:numFmt w:val="decimal"/>
      <w:lvlText w:val="7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D5819"/>
    <w:multiLevelType w:val="multilevel"/>
    <w:tmpl w:val="94C017F4"/>
    <w:lvl w:ilvl="0">
      <w:start w:val="1"/>
      <w:numFmt w:val="decimal"/>
      <w:lvlText w:val="%1."/>
      <w:lvlJc w:val="left"/>
      <w:pPr>
        <w:ind w:left="2652" w:hanging="5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25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03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19" w:hanging="2520"/>
      </w:pPr>
      <w:rPr>
        <w:rFonts w:hint="default"/>
      </w:rPr>
    </w:lvl>
  </w:abstractNum>
  <w:abstractNum w:abstractNumId="11" w15:restartNumberingAfterBreak="0">
    <w:nsid w:val="3E353F03"/>
    <w:multiLevelType w:val="hybridMultilevel"/>
    <w:tmpl w:val="FBFC9496"/>
    <w:lvl w:ilvl="0" w:tplc="5A943FDC">
      <w:start w:val="1"/>
      <w:numFmt w:val="decimal"/>
      <w:lvlText w:val="5.%1."/>
      <w:lvlJc w:val="left"/>
      <w:pPr>
        <w:ind w:left="720" w:hanging="360"/>
      </w:pPr>
      <w:rPr>
        <w:rFonts w:ascii="Tahoma" w:hAnsi="Tahoma" w:cs="Tahoma" w:hint="default"/>
        <w:b w:val="0"/>
        <w:i w:val="0"/>
        <w:sz w:val="22"/>
        <w:szCs w:val="22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A52831"/>
    <w:multiLevelType w:val="hybridMultilevel"/>
    <w:tmpl w:val="B22EFB0A"/>
    <w:lvl w:ilvl="0" w:tplc="4606E3B4">
      <w:start w:val="1"/>
      <w:numFmt w:val="decimal"/>
      <w:lvlText w:val="%1."/>
      <w:lvlJc w:val="left"/>
      <w:pPr>
        <w:ind w:left="38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104" w:hanging="360"/>
      </w:pPr>
    </w:lvl>
    <w:lvl w:ilvl="2" w:tplc="0419001B">
      <w:start w:val="1"/>
      <w:numFmt w:val="lowerRoman"/>
      <w:lvlText w:val="%3."/>
      <w:lvlJc w:val="right"/>
      <w:pPr>
        <w:ind w:left="1824" w:hanging="180"/>
      </w:pPr>
    </w:lvl>
    <w:lvl w:ilvl="3" w:tplc="0419000F">
      <w:start w:val="1"/>
      <w:numFmt w:val="decimal"/>
      <w:lvlText w:val="%4."/>
      <w:lvlJc w:val="left"/>
      <w:pPr>
        <w:ind w:left="2544" w:hanging="360"/>
      </w:pPr>
    </w:lvl>
    <w:lvl w:ilvl="4" w:tplc="04190019">
      <w:start w:val="1"/>
      <w:numFmt w:val="lowerLetter"/>
      <w:lvlText w:val="%5."/>
      <w:lvlJc w:val="left"/>
      <w:pPr>
        <w:ind w:left="3264" w:hanging="360"/>
      </w:pPr>
    </w:lvl>
    <w:lvl w:ilvl="5" w:tplc="0419001B">
      <w:start w:val="1"/>
      <w:numFmt w:val="lowerRoman"/>
      <w:lvlText w:val="%6."/>
      <w:lvlJc w:val="right"/>
      <w:pPr>
        <w:ind w:left="3984" w:hanging="180"/>
      </w:pPr>
    </w:lvl>
    <w:lvl w:ilvl="6" w:tplc="0419000F">
      <w:start w:val="1"/>
      <w:numFmt w:val="decimal"/>
      <w:lvlText w:val="%7."/>
      <w:lvlJc w:val="left"/>
      <w:pPr>
        <w:ind w:left="4704" w:hanging="360"/>
      </w:pPr>
    </w:lvl>
    <w:lvl w:ilvl="7" w:tplc="04190019">
      <w:start w:val="1"/>
      <w:numFmt w:val="lowerLetter"/>
      <w:lvlText w:val="%8."/>
      <w:lvlJc w:val="left"/>
      <w:pPr>
        <w:ind w:left="5424" w:hanging="360"/>
      </w:pPr>
    </w:lvl>
    <w:lvl w:ilvl="8" w:tplc="0419001B">
      <w:start w:val="1"/>
      <w:numFmt w:val="lowerRoman"/>
      <w:lvlText w:val="%9."/>
      <w:lvlJc w:val="right"/>
      <w:pPr>
        <w:ind w:left="6144" w:hanging="180"/>
      </w:pPr>
    </w:lvl>
  </w:abstractNum>
  <w:abstractNum w:abstractNumId="13" w15:restartNumberingAfterBreak="0">
    <w:nsid w:val="4A880AEE"/>
    <w:multiLevelType w:val="singleLevel"/>
    <w:tmpl w:val="B0D44CB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4" w15:restartNumberingAfterBreak="0">
    <w:nsid w:val="4EBA00EB"/>
    <w:multiLevelType w:val="hybridMultilevel"/>
    <w:tmpl w:val="78421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1D25B9"/>
    <w:multiLevelType w:val="multilevel"/>
    <w:tmpl w:val="DE1EC5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5DC63C7F"/>
    <w:multiLevelType w:val="hybridMultilevel"/>
    <w:tmpl w:val="B2F4E7AA"/>
    <w:lvl w:ilvl="0" w:tplc="FF68E96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FF68E96C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20474B"/>
    <w:multiLevelType w:val="hybridMultilevel"/>
    <w:tmpl w:val="33B03A94"/>
    <w:lvl w:ilvl="0" w:tplc="E6284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00B9"/>
    <w:multiLevelType w:val="hybridMultilevel"/>
    <w:tmpl w:val="F1A87910"/>
    <w:lvl w:ilvl="0" w:tplc="DDF21FE2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F94B91"/>
    <w:multiLevelType w:val="hybridMultilevel"/>
    <w:tmpl w:val="667E5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92D76"/>
    <w:multiLevelType w:val="multilevel"/>
    <w:tmpl w:val="922C3D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4814DD2"/>
    <w:multiLevelType w:val="multilevel"/>
    <w:tmpl w:val="C484A1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82149A1"/>
    <w:multiLevelType w:val="hybridMultilevel"/>
    <w:tmpl w:val="E312A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4"/>
    </w:lvlOverride>
  </w:num>
  <w:num w:numId="3">
    <w:abstractNumId w:val="2"/>
  </w:num>
  <w:num w:numId="4">
    <w:abstractNumId w:val="22"/>
  </w:num>
  <w:num w:numId="5">
    <w:abstractNumId w:val="17"/>
  </w:num>
  <w:num w:numId="6">
    <w:abstractNumId w:val="0"/>
  </w:num>
  <w:num w:numId="7">
    <w:abstractNumId w:val="4"/>
  </w:num>
  <w:num w:numId="8">
    <w:abstractNumId w:val="21"/>
  </w:num>
  <w:num w:numId="9">
    <w:abstractNumId w:val="7"/>
  </w:num>
  <w:num w:numId="10">
    <w:abstractNumId w:val="10"/>
  </w:num>
  <w:num w:numId="11">
    <w:abstractNumId w:val="20"/>
  </w:num>
  <w:num w:numId="12">
    <w:abstractNumId w:val="15"/>
  </w:num>
  <w:num w:numId="13">
    <w:abstractNumId w:val="14"/>
  </w:num>
  <w:num w:numId="14">
    <w:abstractNumId w:val="12"/>
  </w:num>
  <w:num w:numId="15">
    <w:abstractNumId w:val="19"/>
  </w:num>
  <w:num w:numId="16">
    <w:abstractNumId w:val="6"/>
  </w:num>
  <w:num w:numId="17">
    <w:abstractNumId w:val="9"/>
  </w:num>
  <w:num w:numId="18">
    <w:abstractNumId w:val="16"/>
  </w:num>
  <w:num w:numId="19">
    <w:abstractNumId w:val="18"/>
  </w:num>
  <w:num w:numId="20">
    <w:abstractNumId w:val="5"/>
  </w:num>
  <w:num w:numId="21">
    <w:abstractNumId w:val="8"/>
  </w:num>
  <w:num w:numId="22">
    <w:abstractNumId w:val="3"/>
  </w:num>
  <w:num w:numId="23">
    <w:abstractNumId w:val="11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70F"/>
    <w:rsid w:val="000147F4"/>
    <w:rsid w:val="0001486F"/>
    <w:rsid w:val="00026F85"/>
    <w:rsid w:val="000365D0"/>
    <w:rsid w:val="00040CBE"/>
    <w:rsid w:val="000563A8"/>
    <w:rsid w:val="000634AA"/>
    <w:rsid w:val="000673E7"/>
    <w:rsid w:val="00080BA8"/>
    <w:rsid w:val="00084DFD"/>
    <w:rsid w:val="000B16D9"/>
    <w:rsid w:val="000C070A"/>
    <w:rsid w:val="000C43C0"/>
    <w:rsid w:val="000D2AA4"/>
    <w:rsid w:val="000D5765"/>
    <w:rsid w:val="00105E3E"/>
    <w:rsid w:val="0011673D"/>
    <w:rsid w:val="001406C4"/>
    <w:rsid w:val="00144D57"/>
    <w:rsid w:val="00146C11"/>
    <w:rsid w:val="0018773B"/>
    <w:rsid w:val="00190D75"/>
    <w:rsid w:val="00191C0A"/>
    <w:rsid w:val="0024667B"/>
    <w:rsid w:val="002528BD"/>
    <w:rsid w:val="002604BE"/>
    <w:rsid w:val="00264FDC"/>
    <w:rsid w:val="00272FB0"/>
    <w:rsid w:val="002C1D9F"/>
    <w:rsid w:val="002D1DBC"/>
    <w:rsid w:val="002F487E"/>
    <w:rsid w:val="003012BD"/>
    <w:rsid w:val="00302488"/>
    <w:rsid w:val="00303711"/>
    <w:rsid w:val="00304DE7"/>
    <w:rsid w:val="00316134"/>
    <w:rsid w:val="00327354"/>
    <w:rsid w:val="00334EAB"/>
    <w:rsid w:val="0035691C"/>
    <w:rsid w:val="003701A1"/>
    <w:rsid w:val="00376B71"/>
    <w:rsid w:val="003776C7"/>
    <w:rsid w:val="00380EB5"/>
    <w:rsid w:val="003D5371"/>
    <w:rsid w:val="00401C67"/>
    <w:rsid w:val="00415140"/>
    <w:rsid w:val="004272FF"/>
    <w:rsid w:val="004419C9"/>
    <w:rsid w:val="004761E0"/>
    <w:rsid w:val="0049589E"/>
    <w:rsid w:val="00495FFB"/>
    <w:rsid w:val="004B0204"/>
    <w:rsid w:val="004B5A29"/>
    <w:rsid w:val="004C5D4F"/>
    <w:rsid w:val="004D4C51"/>
    <w:rsid w:val="004E29E1"/>
    <w:rsid w:val="004F2045"/>
    <w:rsid w:val="00500B63"/>
    <w:rsid w:val="005153BB"/>
    <w:rsid w:val="005413F6"/>
    <w:rsid w:val="005867A3"/>
    <w:rsid w:val="005D2A10"/>
    <w:rsid w:val="00610AAC"/>
    <w:rsid w:val="00612565"/>
    <w:rsid w:val="00637287"/>
    <w:rsid w:val="00681DCC"/>
    <w:rsid w:val="0068652E"/>
    <w:rsid w:val="006C381A"/>
    <w:rsid w:val="006D32C0"/>
    <w:rsid w:val="006F211F"/>
    <w:rsid w:val="006F6B6E"/>
    <w:rsid w:val="007312EB"/>
    <w:rsid w:val="00737C1E"/>
    <w:rsid w:val="00750038"/>
    <w:rsid w:val="00773148"/>
    <w:rsid w:val="00782C7D"/>
    <w:rsid w:val="00787809"/>
    <w:rsid w:val="00795358"/>
    <w:rsid w:val="007A0333"/>
    <w:rsid w:val="007D524C"/>
    <w:rsid w:val="007E7E14"/>
    <w:rsid w:val="007F003B"/>
    <w:rsid w:val="00801880"/>
    <w:rsid w:val="008540A5"/>
    <w:rsid w:val="00857241"/>
    <w:rsid w:val="00864B4E"/>
    <w:rsid w:val="00871B99"/>
    <w:rsid w:val="00882364"/>
    <w:rsid w:val="00887C80"/>
    <w:rsid w:val="00896A5D"/>
    <w:rsid w:val="008A5623"/>
    <w:rsid w:val="008A57D9"/>
    <w:rsid w:val="008B65E4"/>
    <w:rsid w:val="008D39EF"/>
    <w:rsid w:val="00920F0E"/>
    <w:rsid w:val="0093186F"/>
    <w:rsid w:val="00940822"/>
    <w:rsid w:val="009566D1"/>
    <w:rsid w:val="009569A3"/>
    <w:rsid w:val="009616B8"/>
    <w:rsid w:val="00986093"/>
    <w:rsid w:val="009E3CB7"/>
    <w:rsid w:val="00A01C27"/>
    <w:rsid w:val="00A24D95"/>
    <w:rsid w:val="00A31099"/>
    <w:rsid w:val="00A426F9"/>
    <w:rsid w:val="00A7324F"/>
    <w:rsid w:val="00A92C2E"/>
    <w:rsid w:val="00AD03A6"/>
    <w:rsid w:val="00AE0808"/>
    <w:rsid w:val="00AE6DB6"/>
    <w:rsid w:val="00AF354B"/>
    <w:rsid w:val="00AF61EE"/>
    <w:rsid w:val="00B0183A"/>
    <w:rsid w:val="00B149C9"/>
    <w:rsid w:val="00B1716B"/>
    <w:rsid w:val="00B37CC9"/>
    <w:rsid w:val="00B513DD"/>
    <w:rsid w:val="00B63D2B"/>
    <w:rsid w:val="00B64519"/>
    <w:rsid w:val="00B656C0"/>
    <w:rsid w:val="00BA10EF"/>
    <w:rsid w:val="00BA4A3A"/>
    <w:rsid w:val="00BB0590"/>
    <w:rsid w:val="00BD395C"/>
    <w:rsid w:val="00BD5435"/>
    <w:rsid w:val="00BF2F86"/>
    <w:rsid w:val="00BF4E2E"/>
    <w:rsid w:val="00C224B5"/>
    <w:rsid w:val="00C23403"/>
    <w:rsid w:val="00C377F2"/>
    <w:rsid w:val="00C37C50"/>
    <w:rsid w:val="00C454CF"/>
    <w:rsid w:val="00C45D9D"/>
    <w:rsid w:val="00C57D81"/>
    <w:rsid w:val="00CA50C7"/>
    <w:rsid w:val="00CB2EDB"/>
    <w:rsid w:val="00CD69BB"/>
    <w:rsid w:val="00CF04F7"/>
    <w:rsid w:val="00CF4A94"/>
    <w:rsid w:val="00D23DAA"/>
    <w:rsid w:val="00D40BFE"/>
    <w:rsid w:val="00D65D4D"/>
    <w:rsid w:val="00D76E75"/>
    <w:rsid w:val="00D91732"/>
    <w:rsid w:val="00DA2785"/>
    <w:rsid w:val="00DE503F"/>
    <w:rsid w:val="00E006BA"/>
    <w:rsid w:val="00E01DB4"/>
    <w:rsid w:val="00E04FA8"/>
    <w:rsid w:val="00E16FCF"/>
    <w:rsid w:val="00E31FB4"/>
    <w:rsid w:val="00E43801"/>
    <w:rsid w:val="00E4661C"/>
    <w:rsid w:val="00E4732A"/>
    <w:rsid w:val="00E6070F"/>
    <w:rsid w:val="00E62EBC"/>
    <w:rsid w:val="00E87F47"/>
    <w:rsid w:val="00E946B9"/>
    <w:rsid w:val="00E95DF4"/>
    <w:rsid w:val="00EB374C"/>
    <w:rsid w:val="00EC0C7B"/>
    <w:rsid w:val="00EF064F"/>
    <w:rsid w:val="00F34C36"/>
    <w:rsid w:val="00F4714C"/>
    <w:rsid w:val="00F70C1E"/>
    <w:rsid w:val="00F87CBE"/>
    <w:rsid w:val="00F947F0"/>
    <w:rsid w:val="00FB071A"/>
    <w:rsid w:val="00FC46A5"/>
    <w:rsid w:val="00FC638F"/>
    <w:rsid w:val="00FC679D"/>
    <w:rsid w:val="00FE4F34"/>
    <w:rsid w:val="00FE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13B1286"/>
  <w15:chartTrackingRefBased/>
  <w15:docId w15:val="{1D0C2579-C5EE-4CA8-AE4D-622562E0F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E2E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F4E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38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60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6070F"/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6070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6070F"/>
    <w:rPr>
      <w:rFonts w:eastAsiaTheme="minorEastAsia"/>
      <w:lang w:eastAsia="ru-RU"/>
    </w:rPr>
  </w:style>
  <w:style w:type="paragraph" w:styleId="21">
    <w:name w:val="envelope return"/>
    <w:basedOn w:val="a"/>
    <w:rsid w:val="00E6070F"/>
    <w:pPr>
      <w:spacing w:after="0" w:line="240" w:lineRule="auto"/>
    </w:pPr>
    <w:rPr>
      <w:rFonts w:ascii="Bookman Old Style" w:eastAsia="Times New Roman" w:hAnsi="Bookman Old Style" w:cs="Times New Roman"/>
      <w:sz w:val="24"/>
      <w:szCs w:val="20"/>
    </w:rPr>
  </w:style>
  <w:style w:type="paragraph" w:customStyle="1" w:styleId="ConsNormal">
    <w:name w:val="ConsNormal"/>
    <w:rsid w:val="00E607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4">
    <w:name w:val="Style14"/>
    <w:basedOn w:val="a"/>
    <w:rsid w:val="00E6070F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A732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7324F"/>
    <w:rPr>
      <w:rFonts w:eastAsiaTheme="minorEastAsia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A7324F"/>
    <w:rPr>
      <w:vertAlign w:val="superscript"/>
    </w:rPr>
  </w:style>
  <w:style w:type="paragraph" w:styleId="aa">
    <w:name w:val="Normal (Web)"/>
    <w:basedOn w:val="a"/>
    <w:uiPriority w:val="99"/>
    <w:semiHidden/>
    <w:unhideWhenUsed/>
    <w:rsid w:val="0068652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F4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F4E2E"/>
    <w:rPr>
      <w:rFonts w:eastAsiaTheme="minorEastAsia"/>
      <w:lang w:eastAsia="ru-RU"/>
    </w:rPr>
  </w:style>
  <w:style w:type="paragraph" w:customStyle="1" w:styleId="211">
    <w:name w:val="Заголовок 2 + 11 пт"/>
    <w:basedOn w:val="2"/>
    <w:rsid w:val="00BF4E2E"/>
    <w:pPr>
      <w:keepNext w:val="0"/>
      <w:widowControl w:val="0"/>
      <w:suppressAutoHyphens/>
      <w:spacing w:before="140" w:line="240" w:lineRule="auto"/>
    </w:pPr>
    <w:rPr>
      <w:rFonts w:ascii="Arial" w:eastAsia="Arial" w:hAnsi="Arial" w:cs="Arial"/>
      <w:b/>
      <w:color w:val="auto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F4E2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unhideWhenUsed/>
    <w:rsid w:val="0011673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11673D"/>
    <w:rPr>
      <w:rFonts w:eastAsiaTheme="minorEastAsia"/>
      <w:lang w:eastAsia="ru-RU"/>
    </w:rPr>
  </w:style>
  <w:style w:type="paragraph" w:customStyle="1" w:styleId="headertext">
    <w:name w:val="headertext"/>
    <w:basedOn w:val="a"/>
    <w:rsid w:val="00116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E4661C"/>
    <w:pPr>
      <w:ind w:left="720"/>
      <w:contextualSpacing/>
    </w:pPr>
  </w:style>
  <w:style w:type="paragraph" w:customStyle="1" w:styleId="msonormal0">
    <w:name w:val="msonormal"/>
    <w:basedOn w:val="a"/>
    <w:rsid w:val="00864B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C381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f0">
    <w:name w:val="Hyperlink"/>
    <w:uiPriority w:val="99"/>
    <w:unhideWhenUsed/>
    <w:rsid w:val="006C381A"/>
    <w:rPr>
      <w:color w:val="0563C1"/>
      <w:u w:val="single"/>
    </w:rPr>
  </w:style>
  <w:style w:type="paragraph" w:styleId="af1">
    <w:name w:val="No Spacing"/>
    <w:uiPriority w:val="1"/>
    <w:qFormat/>
    <w:rsid w:val="00E95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rsid w:val="00FE5F3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18773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8773B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8773B"/>
    <w:rPr>
      <w:rFonts w:eastAsiaTheme="minorEastAsia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8773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8773B"/>
    <w:rPr>
      <w:rFonts w:eastAsiaTheme="minorEastAsia"/>
      <w:b/>
      <w:bCs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187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18773B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6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E41AC-1286-4652-BE3D-2FC708FE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"НТЭК"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Бабашкина Ирина Николаевна</cp:lastModifiedBy>
  <cp:revision>9</cp:revision>
  <cp:lastPrinted>2025-03-31T09:08:00Z</cp:lastPrinted>
  <dcterms:created xsi:type="dcterms:W3CDTF">2025-03-31T09:05:00Z</dcterms:created>
  <dcterms:modified xsi:type="dcterms:W3CDTF">2025-04-30T02:26:00Z</dcterms:modified>
</cp:coreProperties>
</file>